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C0" w:rsidRDefault="005830C0" w:rsidP="005830C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</w:t>
      </w:r>
    </w:p>
    <w:p w:rsidR="005830C0" w:rsidRDefault="005830C0" w:rsidP="00583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EA5">
        <w:rPr>
          <w:rFonts w:ascii="Times New Roman" w:hAnsi="Times New Roman" w:cs="Times New Roman"/>
          <w:sz w:val="24"/>
          <w:szCs w:val="24"/>
        </w:rPr>
        <w:t>мероприятий по реализации</w:t>
      </w:r>
      <w:r w:rsidR="00E85043">
        <w:rPr>
          <w:rFonts w:ascii="Times New Roman" w:hAnsi="Times New Roman" w:cs="Times New Roman"/>
          <w:sz w:val="24"/>
          <w:szCs w:val="24"/>
        </w:rPr>
        <w:t xml:space="preserve"> </w:t>
      </w:r>
      <w:r w:rsidRPr="005C6EA5">
        <w:rPr>
          <w:rFonts w:ascii="Times New Roman" w:hAnsi="Times New Roman" w:cs="Times New Roman"/>
          <w:sz w:val="24"/>
          <w:szCs w:val="24"/>
        </w:rPr>
        <w:t xml:space="preserve">Концепции </w:t>
      </w:r>
      <w:r>
        <w:rPr>
          <w:rFonts w:ascii="Times New Roman" w:hAnsi="Times New Roman" w:cs="Times New Roman"/>
          <w:sz w:val="24"/>
          <w:szCs w:val="24"/>
        </w:rPr>
        <w:t xml:space="preserve">преподавания учебного предмета «Технология» </w:t>
      </w:r>
    </w:p>
    <w:p w:rsidR="00A15918" w:rsidRDefault="00A15918" w:rsidP="00A1591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МБОУ «</w:t>
      </w:r>
      <w:proofErr w:type="spellStart"/>
      <w:r w:rsidR="00AC53CA">
        <w:rPr>
          <w:rFonts w:ascii="Times New Roman" w:hAnsi="Times New Roman"/>
          <w:sz w:val="24"/>
          <w:szCs w:val="24"/>
        </w:rPr>
        <w:t>Малосуньская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C53C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ОШ» </w:t>
      </w:r>
      <w:proofErr w:type="spellStart"/>
      <w:r>
        <w:rPr>
          <w:rFonts w:ascii="Times New Roman" w:hAnsi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Pr="00F027A4">
        <w:rPr>
          <w:rFonts w:ascii="Times New Roman" w:hAnsi="Times New Roman"/>
          <w:sz w:val="24"/>
          <w:szCs w:val="24"/>
        </w:rPr>
        <w:t xml:space="preserve"> </w:t>
      </w:r>
    </w:p>
    <w:p w:rsidR="00A15918" w:rsidRDefault="00A15918" w:rsidP="00A159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на 2020-2024 годы </w:t>
      </w:r>
    </w:p>
    <w:p w:rsidR="005830C0" w:rsidRDefault="005830C0" w:rsidP="005830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748" w:type="dxa"/>
        <w:tblLayout w:type="fixed"/>
        <w:tblLook w:val="04A0" w:firstRow="1" w:lastRow="0" w:firstColumn="1" w:lastColumn="0" w:noHBand="0" w:noVBand="1"/>
      </w:tblPr>
      <w:tblGrid>
        <w:gridCol w:w="634"/>
        <w:gridCol w:w="3018"/>
        <w:gridCol w:w="1985"/>
        <w:gridCol w:w="1417"/>
        <w:gridCol w:w="2694"/>
      </w:tblGrid>
      <w:tr w:rsidR="005830C0" w:rsidRPr="00872D79" w:rsidTr="00395868">
        <w:tc>
          <w:tcPr>
            <w:tcW w:w="634" w:type="dxa"/>
          </w:tcPr>
          <w:p w:rsidR="005830C0" w:rsidRPr="00872D79" w:rsidRDefault="005830C0" w:rsidP="00395868">
            <w:pPr>
              <w:rPr>
                <w:sz w:val="24"/>
                <w:szCs w:val="24"/>
              </w:rPr>
            </w:pPr>
            <w:r w:rsidRPr="00872D79">
              <w:rPr>
                <w:sz w:val="24"/>
                <w:szCs w:val="24"/>
              </w:rPr>
              <w:t xml:space="preserve">№ </w:t>
            </w:r>
            <w:proofErr w:type="gramStart"/>
            <w:r w:rsidRPr="00872D79">
              <w:rPr>
                <w:sz w:val="24"/>
                <w:szCs w:val="24"/>
              </w:rPr>
              <w:t>п</w:t>
            </w:r>
            <w:proofErr w:type="gramEnd"/>
            <w:r w:rsidRPr="00872D79">
              <w:rPr>
                <w:sz w:val="24"/>
                <w:szCs w:val="24"/>
              </w:rPr>
              <w:t>/п</w:t>
            </w:r>
          </w:p>
        </w:tc>
        <w:tc>
          <w:tcPr>
            <w:tcW w:w="3018" w:type="dxa"/>
          </w:tcPr>
          <w:p w:rsidR="005830C0" w:rsidRPr="00872D79" w:rsidRDefault="005830C0" w:rsidP="00395868">
            <w:pPr>
              <w:jc w:val="center"/>
              <w:rPr>
                <w:sz w:val="24"/>
                <w:szCs w:val="24"/>
              </w:rPr>
            </w:pPr>
            <w:r w:rsidRPr="00872D7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5830C0" w:rsidRPr="00872D79" w:rsidRDefault="005830C0" w:rsidP="00395868">
            <w:pPr>
              <w:jc w:val="center"/>
              <w:rPr>
                <w:sz w:val="24"/>
                <w:szCs w:val="24"/>
              </w:rPr>
            </w:pPr>
            <w:r w:rsidRPr="00872D79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7" w:type="dxa"/>
          </w:tcPr>
          <w:p w:rsidR="005830C0" w:rsidRPr="00872D79" w:rsidRDefault="005830C0" w:rsidP="00395868">
            <w:pPr>
              <w:jc w:val="center"/>
              <w:rPr>
                <w:sz w:val="24"/>
                <w:szCs w:val="24"/>
              </w:rPr>
            </w:pPr>
            <w:r w:rsidRPr="00872D79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4" w:type="dxa"/>
          </w:tcPr>
          <w:p w:rsidR="005830C0" w:rsidRPr="00872D79" w:rsidRDefault="005830C0" w:rsidP="00395868">
            <w:pPr>
              <w:jc w:val="center"/>
              <w:rPr>
                <w:sz w:val="24"/>
                <w:szCs w:val="24"/>
              </w:rPr>
            </w:pPr>
            <w:r w:rsidRPr="00872D79">
              <w:rPr>
                <w:sz w:val="24"/>
                <w:szCs w:val="24"/>
              </w:rPr>
              <w:t>Планируемый результат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72D79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72D79">
              <w:rPr>
                <w:b/>
                <w:sz w:val="24"/>
                <w:szCs w:val="24"/>
              </w:rPr>
              <w:t>1. Нормативное правовое обеспечение реализации Концепции</w:t>
            </w:r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1.2</w:t>
            </w:r>
          </w:p>
        </w:tc>
        <w:tc>
          <w:tcPr>
            <w:tcW w:w="3018" w:type="dxa"/>
          </w:tcPr>
          <w:p w:rsidR="005830C0" w:rsidRPr="008D12B8" w:rsidRDefault="0009424C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 w:rsidR="005830C0" w:rsidRPr="008D12B8">
              <w:rPr>
                <w:sz w:val="24"/>
                <w:szCs w:val="24"/>
              </w:rPr>
              <w:t xml:space="preserve"> и утверждение план</w:t>
            </w:r>
            <w:r w:rsidR="005830C0">
              <w:rPr>
                <w:sz w:val="24"/>
                <w:szCs w:val="24"/>
              </w:rPr>
              <w:t>а</w:t>
            </w:r>
            <w:r w:rsidR="005830C0" w:rsidRPr="008D12B8">
              <w:rPr>
                <w:sz w:val="24"/>
                <w:szCs w:val="24"/>
              </w:rPr>
              <w:t xml:space="preserve"> реализации Концепции </w:t>
            </w:r>
          </w:p>
        </w:tc>
        <w:tc>
          <w:tcPr>
            <w:tcW w:w="1985" w:type="dxa"/>
          </w:tcPr>
          <w:p w:rsidR="005830C0" w:rsidRPr="008D12B8" w:rsidRDefault="00A15918" w:rsidP="0039586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Администрация, учитель технологии</w:t>
            </w:r>
            <w:r w:rsidR="005830C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Утвержден </w:t>
            </w:r>
          </w:p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план реализации Концепции 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D12B8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D12B8">
              <w:rPr>
                <w:b/>
                <w:sz w:val="24"/>
                <w:szCs w:val="24"/>
              </w:rPr>
              <w:t>2. Общесистемные мероприятия по реализации Концепции</w:t>
            </w:r>
          </w:p>
        </w:tc>
      </w:tr>
      <w:tr w:rsidR="00A15918" w:rsidRPr="00872D79" w:rsidTr="005B6931">
        <w:tc>
          <w:tcPr>
            <w:tcW w:w="634" w:type="dxa"/>
          </w:tcPr>
          <w:p w:rsidR="00A15918" w:rsidRPr="00AA3720" w:rsidRDefault="00A15918" w:rsidP="005B6931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2.1</w:t>
            </w:r>
          </w:p>
        </w:tc>
        <w:tc>
          <w:tcPr>
            <w:tcW w:w="3018" w:type="dxa"/>
          </w:tcPr>
          <w:p w:rsidR="00A15918" w:rsidRPr="00AA3720" w:rsidRDefault="00A15918" w:rsidP="005B6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рабочих програ</w:t>
            </w:r>
            <w:r w:rsidR="00E85043">
              <w:rPr>
                <w:sz w:val="24"/>
                <w:szCs w:val="24"/>
              </w:rPr>
              <w:t>мм предметной области «Технология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15918" w:rsidRPr="00AA3720" w:rsidRDefault="00A15918" w:rsidP="00E85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E85043">
              <w:rPr>
                <w:sz w:val="24"/>
                <w:szCs w:val="24"/>
              </w:rPr>
              <w:t>технологии</w:t>
            </w:r>
          </w:p>
        </w:tc>
        <w:tc>
          <w:tcPr>
            <w:tcW w:w="1417" w:type="dxa"/>
          </w:tcPr>
          <w:p w:rsidR="00A15918" w:rsidRPr="00AA3720" w:rsidRDefault="00A15918" w:rsidP="005B6931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A15918" w:rsidRPr="00AA3720" w:rsidRDefault="00A15918" w:rsidP="005B6931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Повышение эффективности взаимодействия специалистов эстетического профиля</w:t>
            </w:r>
          </w:p>
          <w:p w:rsidR="00A15918" w:rsidRPr="00AA3720" w:rsidRDefault="00A15918" w:rsidP="005B6931">
            <w:pPr>
              <w:rPr>
                <w:sz w:val="24"/>
                <w:szCs w:val="24"/>
                <w:highlight w:val="yellow"/>
              </w:rPr>
            </w:pPr>
          </w:p>
        </w:tc>
      </w:tr>
      <w:tr w:rsidR="00A15918" w:rsidRPr="00872D79" w:rsidTr="00395868">
        <w:tc>
          <w:tcPr>
            <w:tcW w:w="634" w:type="dxa"/>
          </w:tcPr>
          <w:p w:rsidR="00A15918" w:rsidRPr="008D12B8" w:rsidRDefault="00A1591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85043">
              <w:rPr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A15918" w:rsidRDefault="00A1591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</w:t>
            </w:r>
            <w:proofErr w:type="gramStart"/>
            <w:r>
              <w:rPr>
                <w:sz w:val="24"/>
                <w:szCs w:val="24"/>
              </w:rPr>
              <w:t>курсов повышения квалификации учителей технологии</w:t>
            </w:r>
            <w:proofErr w:type="gramEnd"/>
          </w:p>
        </w:tc>
        <w:tc>
          <w:tcPr>
            <w:tcW w:w="1985" w:type="dxa"/>
          </w:tcPr>
          <w:p w:rsidR="00A15918" w:rsidRDefault="009E6DE6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A15918"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1417" w:type="dxa"/>
          </w:tcPr>
          <w:p w:rsidR="00A15918" w:rsidRPr="008D12B8" w:rsidRDefault="00A1591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A15918" w:rsidRPr="008D12B8" w:rsidRDefault="00A1591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</w:t>
            </w:r>
          </w:p>
        </w:tc>
      </w:tr>
      <w:tr w:rsidR="009E6DE6" w:rsidRPr="00872D79" w:rsidTr="0091018F">
        <w:tc>
          <w:tcPr>
            <w:tcW w:w="63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18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конференциях</w:t>
            </w:r>
            <w:r w:rsidRPr="00F92D3C">
              <w:rPr>
                <w:sz w:val="24"/>
                <w:szCs w:val="24"/>
              </w:rPr>
              <w:t xml:space="preserve"> учителей учебного предмета</w:t>
            </w:r>
          </w:p>
        </w:tc>
        <w:tc>
          <w:tcPr>
            <w:tcW w:w="1985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9E6DE6" w:rsidRPr="00872D79" w:rsidTr="0091018F">
        <w:tc>
          <w:tcPr>
            <w:tcW w:w="63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018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районных семинарах </w:t>
            </w:r>
            <w:r w:rsidRPr="00F92D3C">
              <w:rPr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1985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9E6DE6" w:rsidRPr="00872D79" w:rsidTr="0091018F">
        <w:tc>
          <w:tcPr>
            <w:tcW w:w="63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018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профессиональные форумы, дистанционный обмен опытом</w:t>
            </w:r>
          </w:p>
        </w:tc>
        <w:tc>
          <w:tcPr>
            <w:tcW w:w="1985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 охват учителей, использующих современные средства обучения</w:t>
            </w:r>
          </w:p>
        </w:tc>
      </w:tr>
      <w:tr w:rsidR="009E6DE6" w:rsidRPr="00872D79" w:rsidTr="0091018F">
        <w:tc>
          <w:tcPr>
            <w:tcW w:w="634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018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общественно-профессиональных сообществ учителей</w:t>
            </w:r>
          </w:p>
        </w:tc>
        <w:tc>
          <w:tcPr>
            <w:tcW w:w="1985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9E6DE6" w:rsidRPr="00872D79" w:rsidTr="0091018F">
        <w:tc>
          <w:tcPr>
            <w:tcW w:w="634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018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районных семинаров</w:t>
            </w:r>
          </w:p>
        </w:tc>
        <w:tc>
          <w:tcPr>
            <w:tcW w:w="1985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ОО</w:t>
            </w:r>
          </w:p>
        </w:tc>
        <w:tc>
          <w:tcPr>
            <w:tcW w:w="2694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D12B8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D12B8">
              <w:rPr>
                <w:b/>
                <w:sz w:val="24"/>
                <w:szCs w:val="24"/>
              </w:rPr>
              <w:t>3. Обновление содержания учебного предмета «Технология»</w:t>
            </w:r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3.1</w:t>
            </w:r>
          </w:p>
        </w:tc>
        <w:tc>
          <w:tcPr>
            <w:tcW w:w="3018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</w:t>
            </w:r>
            <w:r w:rsidRPr="008D12B8">
              <w:rPr>
                <w:sz w:val="24"/>
                <w:szCs w:val="24"/>
              </w:rPr>
              <w:t>недрени</w:t>
            </w:r>
            <w:r>
              <w:rPr>
                <w:sz w:val="24"/>
                <w:szCs w:val="24"/>
              </w:rPr>
              <w:t>и</w:t>
            </w:r>
            <w:r w:rsidRPr="008D12B8">
              <w:rPr>
                <w:sz w:val="24"/>
                <w:szCs w:val="24"/>
              </w:rPr>
              <w:t xml:space="preserve"> обновленных федеральных государственных образовательных </w:t>
            </w:r>
            <w:r w:rsidRPr="008D12B8">
              <w:rPr>
                <w:sz w:val="24"/>
                <w:szCs w:val="24"/>
              </w:rPr>
              <w:lastRenderedPageBreak/>
              <w:t>стандартов общего образования и примерных основных общеобразовательных программ (в части предметной области «Технология» и учебного предмета «Информатика») (с учетом утвержденных Министерством просвещения Российской Федерации документов)</w:t>
            </w:r>
          </w:p>
        </w:tc>
        <w:tc>
          <w:tcPr>
            <w:tcW w:w="1985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 технологии</w:t>
            </w: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2020-2022 годы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Внедрены примерные основные общеобразовательные программы в части </w:t>
            </w:r>
            <w:r w:rsidRPr="008D12B8">
              <w:rPr>
                <w:sz w:val="24"/>
                <w:szCs w:val="24"/>
              </w:rPr>
              <w:lastRenderedPageBreak/>
              <w:t>отражения положений Концепции (в том числе внедрения новых форм и методов реализации предметной области «Технология» и учебного предмета «Информатика»), обеспечения возможности освоения рабочих программ в модульной форме, внедрения проектных методов освоения рабочих программ и обеспечения получения обучающимися «гибких компетенций»</w:t>
            </w:r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018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«Цифровая образовательная среда»</w:t>
            </w:r>
          </w:p>
        </w:tc>
        <w:tc>
          <w:tcPr>
            <w:tcW w:w="1985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 – 2021 годы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Обновлены содержание и технологии в составе региональных информационных систем, иных информационных систем в части обеспечения соответствия Концепции</w:t>
            </w:r>
          </w:p>
        </w:tc>
      </w:tr>
      <w:tr w:rsidR="00E85043" w:rsidRPr="00872D79" w:rsidTr="00E35370">
        <w:tc>
          <w:tcPr>
            <w:tcW w:w="634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3.3</w:t>
            </w:r>
          </w:p>
        </w:tc>
        <w:tc>
          <w:tcPr>
            <w:tcW w:w="3018" w:type="dxa"/>
          </w:tcPr>
          <w:p w:rsidR="00E85043" w:rsidRPr="008D12B8" w:rsidRDefault="00E85043" w:rsidP="00E35370">
            <w:pPr>
              <w:rPr>
                <w:color w:val="FF0000"/>
                <w:sz w:val="24"/>
                <w:szCs w:val="24"/>
              </w:rPr>
            </w:pPr>
            <w:proofErr w:type="gramStart"/>
            <w:r w:rsidRPr="008D12B8">
              <w:rPr>
                <w:sz w:val="24"/>
                <w:szCs w:val="24"/>
              </w:rPr>
              <w:t xml:space="preserve">Внедрение </w:t>
            </w:r>
            <w:r w:rsidRPr="008D12B8">
              <w:rPr>
                <w:color w:val="000000" w:themeColor="text1"/>
                <w:sz w:val="24"/>
                <w:szCs w:val="24"/>
              </w:rPr>
              <w:t>адаптированных образовательных программ и средств обучения по учебному предмету «Технология» для обучающихся с ограниченными возможностями здоровья</w:t>
            </w:r>
            <w:proofErr w:type="gramEnd"/>
          </w:p>
        </w:tc>
        <w:tc>
          <w:tcPr>
            <w:tcW w:w="1985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1417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Внедрены образовательные программы (модули), обеспечивающие эффективное обучение детей с ограниченными возможностями здоровья</w:t>
            </w:r>
          </w:p>
        </w:tc>
      </w:tr>
      <w:tr w:rsidR="00E85043" w:rsidRPr="00872D79" w:rsidTr="00E35370">
        <w:tc>
          <w:tcPr>
            <w:tcW w:w="634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018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Pr="008D12B8">
              <w:rPr>
                <w:sz w:val="24"/>
                <w:szCs w:val="24"/>
              </w:rPr>
              <w:t xml:space="preserve"> олимпиад</w:t>
            </w:r>
            <w:r>
              <w:rPr>
                <w:sz w:val="24"/>
                <w:szCs w:val="24"/>
              </w:rPr>
              <w:t>ах</w:t>
            </w:r>
            <w:r w:rsidRPr="008D12B8">
              <w:rPr>
                <w:sz w:val="24"/>
                <w:szCs w:val="24"/>
              </w:rPr>
              <w:t xml:space="preserve"> и иных интеллектуальных и (или) творческих конкурсов, мероприятий, направленных на развитие интеллектуальных и творческих способностей. </w:t>
            </w:r>
          </w:p>
          <w:p w:rsidR="00E85043" w:rsidRPr="008D12B8" w:rsidRDefault="00E85043" w:rsidP="00E35370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Участие во Всероссийской олимпиаде школьников по технологии, Международном конкурсе детских инженерных команд «</w:t>
            </w:r>
            <w:proofErr w:type="spellStart"/>
            <w:r w:rsidRPr="008D12B8">
              <w:rPr>
                <w:sz w:val="24"/>
                <w:szCs w:val="24"/>
              </w:rPr>
              <w:t>Кванториада</w:t>
            </w:r>
            <w:proofErr w:type="spellEnd"/>
            <w:r w:rsidRPr="008D12B8">
              <w:rPr>
                <w:sz w:val="24"/>
                <w:szCs w:val="24"/>
              </w:rPr>
              <w:t xml:space="preserve">» и олимпиаде Национальной </w:t>
            </w:r>
            <w:r w:rsidRPr="008D12B8">
              <w:rPr>
                <w:sz w:val="24"/>
                <w:szCs w:val="24"/>
              </w:rPr>
              <w:lastRenderedPageBreak/>
              <w:t>технологической инициативы</w:t>
            </w:r>
          </w:p>
        </w:tc>
        <w:tc>
          <w:tcPr>
            <w:tcW w:w="1985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 технологии</w:t>
            </w:r>
          </w:p>
        </w:tc>
        <w:tc>
          <w:tcPr>
            <w:tcW w:w="1417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E85043" w:rsidRPr="008D12B8" w:rsidRDefault="00E85043" w:rsidP="00E35370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Проведены олимпиады, конкурсы и мероприятия, направленные на развитие и повышение мотивации обучающихся по предметной области «Технология»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D12B8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D12B8">
              <w:rPr>
                <w:b/>
                <w:sz w:val="24"/>
                <w:szCs w:val="24"/>
              </w:rPr>
              <w:lastRenderedPageBreak/>
              <w:t xml:space="preserve">4. Воспитание и социализация </w:t>
            </w:r>
            <w:proofErr w:type="gramStart"/>
            <w:r w:rsidRPr="008D12B8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4.1</w:t>
            </w:r>
          </w:p>
        </w:tc>
        <w:tc>
          <w:tcPr>
            <w:tcW w:w="3018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Pr="008D12B8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 xml:space="preserve">ях </w:t>
            </w:r>
            <w:r w:rsidRPr="008D12B8">
              <w:rPr>
                <w:sz w:val="24"/>
                <w:szCs w:val="24"/>
              </w:rPr>
              <w:t xml:space="preserve">(в том числе в форме экскурсии) с участием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для </w:t>
            </w:r>
            <w:proofErr w:type="gramStart"/>
            <w:r w:rsidRPr="008D12B8">
              <w:rPr>
                <w:sz w:val="24"/>
                <w:szCs w:val="24"/>
              </w:rPr>
              <w:t>ознакомления</w:t>
            </w:r>
            <w:proofErr w:type="gramEnd"/>
            <w:r w:rsidRPr="008D12B8">
              <w:rPr>
                <w:sz w:val="24"/>
                <w:szCs w:val="24"/>
              </w:rPr>
              <w:t xml:space="preserve"> обучающихся с трудовыми процессами, современными технологиями производства и другими особенностями организации производственных процессов</w:t>
            </w:r>
          </w:p>
        </w:tc>
        <w:tc>
          <w:tcPr>
            <w:tcW w:w="1985" w:type="dxa"/>
          </w:tcPr>
          <w:p w:rsidR="005830C0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ежегодно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Сформирована система образовательных мероприятий (в том числе в форме экскурсии) </w:t>
            </w:r>
            <w:proofErr w:type="gramStart"/>
            <w:r w:rsidRPr="008D12B8">
              <w:rPr>
                <w:sz w:val="24"/>
                <w:szCs w:val="24"/>
              </w:rPr>
              <w:t>для</w:t>
            </w:r>
            <w:proofErr w:type="gramEnd"/>
            <w:r w:rsidRPr="008D12B8">
              <w:rPr>
                <w:sz w:val="24"/>
                <w:szCs w:val="24"/>
              </w:rPr>
              <w:t xml:space="preserve"> обучающихся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D12B8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D12B8">
              <w:rPr>
                <w:b/>
                <w:sz w:val="24"/>
                <w:szCs w:val="24"/>
              </w:rPr>
              <w:t>5. Обеспечение условий реализации образовательной деятельности</w:t>
            </w:r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5.</w:t>
            </w:r>
            <w:r w:rsidR="00A15918">
              <w:rPr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5830C0" w:rsidRPr="008D12B8" w:rsidRDefault="005830C0" w:rsidP="00395868">
            <w:pPr>
              <w:pStyle w:val="Default"/>
              <w:rPr>
                <w:color w:val="auto"/>
              </w:rPr>
            </w:pPr>
            <w:r w:rsidRPr="008D12B8">
              <w:rPr>
                <w:color w:val="auto"/>
              </w:rPr>
              <w:t xml:space="preserve">Обновление материально-технической базы кабинетов технологии </w:t>
            </w:r>
          </w:p>
        </w:tc>
        <w:tc>
          <w:tcPr>
            <w:tcW w:w="1985" w:type="dxa"/>
          </w:tcPr>
          <w:p w:rsidR="005830C0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5830C0" w:rsidRPr="008D12B8" w:rsidRDefault="005830C0" w:rsidP="003958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Обновлена материально-техническая база учебных кабинетов технологии</w:t>
            </w:r>
          </w:p>
        </w:tc>
      </w:tr>
      <w:tr w:rsidR="009E6DE6" w:rsidRPr="00872D79" w:rsidTr="003D2ED9">
        <w:tc>
          <w:tcPr>
            <w:tcW w:w="63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018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F92D3C">
              <w:rPr>
                <w:sz w:val="24"/>
                <w:szCs w:val="24"/>
              </w:rPr>
              <w:t>проблемных семинар</w:t>
            </w:r>
            <w:r>
              <w:rPr>
                <w:sz w:val="24"/>
                <w:szCs w:val="24"/>
              </w:rPr>
              <w:t>ах</w:t>
            </w:r>
            <w:r w:rsidRPr="00F92D3C">
              <w:rPr>
                <w:sz w:val="24"/>
                <w:szCs w:val="24"/>
              </w:rPr>
              <w:t xml:space="preserve"> по средствам обучения</w:t>
            </w:r>
          </w:p>
        </w:tc>
        <w:tc>
          <w:tcPr>
            <w:tcW w:w="1985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ЗДУР</w:t>
            </w:r>
          </w:p>
          <w:p w:rsidR="009E6DE6" w:rsidRPr="00F92D3C" w:rsidRDefault="009E6DE6" w:rsidP="009E6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  <w:vAlign w:val="center"/>
          </w:tcPr>
          <w:p w:rsidR="009E6DE6" w:rsidRPr="00F92D3C" w:rsidRDefault="009E6DE6" w:rsidP="00242361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Увеличено количество </w:t>
            </w:r>
            <w:r>
              <w:rPr>
                <w:sz w:val="24"/>
                <w:szCs w:val="24"/>
              </w:rPr>
              <w:t xml:space="preserve">учителей, </w:t>
            </w:r>
            <w:r w:rsidRPr="00F92D3C">
              <w:rPr>
                <w:sz w:val="24"/>
                <w:szCs w:val="24"/>
              </w:rPr>
              <w:t>использующих современные средства обучения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D12B8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D12B8">
              <w:rPr>
                <w:b/>
                <w:sz w:val="24"/>
                <w:szCs w:val="24"/>
              </w:rPr>
              <w:t xml:space="preserve">6. Дополнительное образование </w:t>
            </w:r>
            <w:proofErr w:type="gramStart"/>
            <w:r w:rsidRPr="008D12B8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6.1</w:t>
            </w:r>
          </w:p>
        </w:tc>
        <w:tc>
          <w:tcPr>
            <w:tcW w:w="3018" w:type="dxa"/>
          </w:tcPr>
          <w:p w:rsidR="005830C0" w:rsidRPr="008D12B8" w:rsidRDefault="005830C0" w:rsidP="00395868">
            <w:pPr>
              <w:rPr>
                <w:color w:val="FF0000"/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Внедрение рекомендаций по учету при реализации учебного предмета «Технология» результатов освоения обучающимися дополнительных общеразвивающих программ, программ профессионального обучения, результатов проектной и исследовательской деятельности (в том числе в рамках внеурочной </w:t>
            </w:r>
            <w:r w:rsidRPr="008D12B8">
              <w:rPr>
                <w:sz w:val="24"/>
                <w:szCs w:val="24"/>
              </w:rPr>
              <w:lastRenderedPageBreak/>
              <w:t>деятельности)</w:t>
            </w:r>
          </w:p>
        </w:tc>
        <w:tc>
          <w:tcPr>
            <w:tcW w:w="1985" w:type="dxa"/>
          </w:tcPr>
          <w:p w:rsidR="005830C0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директора по ВР, </w:t>
            </w:r>
          </w:p>
          <w:p w:rsidR="005830C0" w:rsidRDefault="00A15918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5830C0">
              <w:rPr>
                <w:sz w:val="24"/>
                <w:szCs w:val="24"/>
              </w:rPr>
              <w:t>Р,</w:t>
            </w:r>
          </w:p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 год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Внедрены рекомендации, направленные на развитие проектной и исследовательской деятельности </w:t>
            </w:r>
            <w:proofErr w:type="gramStart"/>
            <w:r w:rsidRPr="008D12B8">
              <w:rPr>
                <w:sz w:val="24"/>
                <w:szCs w:val="24"/>
              </w:rPr>
              <w:t>обучающихся</w:t>
            </w:r>
            <w:proofErr w:type="gramEnd"/>
            <w:r w:rsidRPr="008D12B8">
              <w:rPr>
                <w:sz w:val="24"/>
                <w:szCs w:val="24"/>
              </w:rPr>
              <w:t xml:space="preserve">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9E6DE6" w:rsidRPr="00872D79" w:rsidTr="00B25AC1">
        <w:tc>
          <w:tcPr>
            <w:tcW w:w="634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3018" w:type="dxa"/>
            <w:vAlign w:val="center"/>
          </w:tcPr>
          <w:p w:rsidR="009E6DE6" w:rsidRPr="00BD778F" w:rsidRDefault="009E6DE6" w:rsidP="00242361">
            <w:pPr>
              <w:jc w:val="center"/>
              <w:rPr>
                <w:sz w:val="24"/>
                <w:szCs w:val="24"/>
              </w:rPr>
            </w:pPr>
            <w:proofErr w:type="gramStart"/>
            <w:r w:rsidRPr="00BD778F">
              <w:rPr>
                <w:sz w:val="24"/>
                <w:szCs w:val="24"/>
              </w:rPr>
              <w:t>Организация участия  обучающихся в мероприятиях по учебному предмету</w:t>
            </w:r>
            <w:proofErr w:type="gramEnd"/>
          </w:p>
        </w:tc>
        <w:tc>
          <w:tcPr>
            <w:tcW w:w="1985" w:type="dxa"/>
            <w:vAlign w:val="center"/>
          </w:tcPr>
          <w:p w:rsidR="009E6DE6" w:rsidRPr="00BD778F" w:rsidRDefault="009E6DE6" w:rsidP="009E6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Увеличение охвата </w:t>
            </w:r>
            <w:proofErr w:type="gramStart"/>
            <w:r w:rsidRPr="001D6B6C">
              <w:rPr>
                <w:sz w:val="24"/>
                <w:szCs w:val="24"/>
              </w:rPr>
              <w:t>обучающихся</w:t>
            </w:r>
            <w:proofErr w:type="gramEnd"/>
            <w:r w:rsidRPr="001D6B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данным предметом</w:t>
            </w:r>
          </w:p>
        </w:tc>
      </w:tr>
      <w:tr w:rsidR="009E6DE6" w:rsidRPr="00872D79" w:rsidTr="00B25AC1">
        <w:tc>
          <w:tcPr>
            <w:tcW w:w="634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018" w:type="dxa"/>
            <w:vAlign w:val="center"/>
          </w:tcPr>
          <w:p w:rsidR="009E6DE6" w:rsidRPr="007A45AA" w:rsidRDefault="009E6DE6" w:rsidP="009E6DE6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Участие </w:t>
            </w:r>
            <w:proofErr w:type="gramStart"/>
            <w:r w:rsidRPr="001D6B6C">
              <w:rPr>
                <w:sz w:val="24"/>
                <w:szCs w:val="24"/>
              </w:rPr>
              <w:t>в</w:t>
            </w:r>
            <w:proofErr w:type="gramEnd"/>
            <w:r w:rsidRPr="001D6B6C">
              <w:rPr>
                <w:sz w:val="24"/>
                <w:szCs w:val="24"/>
              </w:rPr>
              <w:t xml:space="preserve"> конкурсных мероприятий для учителей </w:t>
            </w:r>
          </w:p>
        </w:tc>
        <w:tc>
          <w:tcPr>
            <w:tcW w:w="1985" w:type="dxa"/>
            <w:vAlign w:val="center"/>
          </w:tcPr>
          <w:p w:rsidR="009E6DE6" w:rsidRDefault="009E6DE6" w:rsidP="009E6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417" w:type="dxa"/>
            <w:vAlign w:val="center"/>
          </w:tcPr>
          <w:p w:rsidR="009E6DE6" w:rsidRDefault="009E6DE6" w:rsidP="00242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  <w:vAlign w:val="center"/>
          </w:tcPr>
          <w:p w:rsidR="009E6DE6" w:rsidRPr="007A45AA" w:rsidRDefault="009E6DE6" w:rsidP="00242361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Повышение престижа специалистов </w:t>
            </w:r>
            <w:r>
              <w:rPr>
                <w:sz w:val="24"/>
                <w:szCs w:val="24"/>
              </w:rPr>
              <w:t>данного</w:t>
            </w:r>
            <w:r w:rsidRPr="001D6B6C">
              <w:rPr>
                <w:sz w:val="24"/>
                <w:szCs w:val="24"/>
              </w:rPr>
              <w:t xml:space="preserve"> профиля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D12B8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D12B8">
              <w:rPr>
                <w:b/>
                <w:sz w:val="24"/>
                <w:szCs w:val="24"/>
              </w:rPr>
              <w:t>7. Популяризация технологического образования</w:t>
            </w:r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7.1</w:t>
            </w:r>
          </w:p>
        </w:tc>
        <w:tc>
          <w:tcPr>
            <w:tcW w:w="3018" w:type="dxa"/>
          </w:tcPr>
          <w:p w:rsidR="005830C0" w:rsidRPr="008D12B8" w:rsidRDefault="005830C0" w:rsidP="00A1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Pr="008D12B8">
              <w:rPr>
                <w:sz w:val="24"/>
                <w:szCs w:val="24"/>
              </w:rPr>
              <w:t xml:space="preserve"> проведени</w:t>
            </w:r>
            <w:r>
              <w:rPr>
                <w:sz w:val="24"/>
                <w:szCs w:val="24"/>
              </w:rPr>
              <w:t>и</w:t>
            </w:r>
            <w:r w:rsidRPr="008D12B8">
              <w:rPr>
                <w:sz w:val="24"/>
                <w:szCs w:val="24"/>
              </w:rPr>
              <w:t xml:space="preserve"> мероприятий (семинаров, конференций, форумов и иных мероприятий), с целью расширения участия экспертного, общественно профессионального сообщества в реализации Концепции</w:t>
            </w:r>
          </w:p>
        </w:tc>
        <w:tc>
          <w:tcPr>
            <w:tcW w:w="1985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</w:t>
            </w: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5830C0" w:rsidRPr="00872D79" w:rsidTr="00395868">
        <w:tc>
          <w:tcPr>
            <w:tcW w:w="9748" w:type="dxa"/>
            <w:gridSpan w:val="5"/>
          </w:tcPr>
          <w:p w:rsidR="005830C0" w:rsidRPr="008D12B8" w:rsidRDefault="005830C0" w:rsidP="00395868">
            <w:pPr>
              <w:jc w:val="center"/>
              <w:rPr>
                <w:b/>
                <w:sz w:val="24"/>
                <w:szCs w:val="24"/>
              </w:rPr>
            </w:pPr>
            <w:r w:rsidRPr="008D12B8">
              <w:rPr>
                <w:b/>
                <w:sz w:val="24"/>
                <w:szCs w:val="24"/>
              </w:rPr>
              <w:t>8. Мониторинг и управление ходом реализации Концепции</w:t>
            </w:r>
          </w:p>
        </w:tc>
      </w:tr>
      <w:tr w:rsidR="005830C0" w:rsidRPr="00872D79" w:rsidTr="00395868">
        <w:tc>
          <w:tcPr>
            <w:tcW w:w="63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8.1</w:t>
            </w:r>
          </w:p>
        </w:tc>
        <w:tc>
          <w:tcPr>
            <w:tcW w:w="3018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Мониторинг выполнения плана мероприятий по реализации Концепции </w:t>
            </w:r>
          </w:p>
        </w:tc>
        <w:tc>
          <w:tcPr>
            <w:tcW w:w="1985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  <w:p w:rsidR="005830C0" w:rsidRPr="008D12B8" w:rsidRDefault="005830C0" w:rsidP="003958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>2020 – 2024  годы</w:t>
            </w:r>
          </w:p>
        </w:tc>
        <w:tc>
          <w:tcPr>
            <w:tcW w:w="2694" w:type="dxa"/>
          </w:tcPr>
          <w:p w:rsidR="005830C0" w:rsidRPr="008D12B8" w:rsidRDefault="005830C0" w:rsidP="00395868">
            <w:pPr>
              <w:rPr>
                <w:sz w:val="24"/>
                <w:szCs w:val="24"/>
              </w:rPr>
            </w:pPr>
            <w:r w:rsidRPr="008D12B8">
              <w:rPr>
                <w:sz w:val="24"/>
                <w:szCs w:val="24"/>
              </w:rPr>
              <w:t xml:space="preserve">Подготовлены отчеты </w:t>
            </w:r>
          </w:p>
        </w:tc>
      </w:tr>
    </w:tbl>
    <w:p w:rsidR="00D34E4B" w:rsidRDefault="00D34E4B"/>
    <w:sectPr w:rsidR="00D34E4B" w:rsidSect="0037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0C0"/>
    <w:rsid w:val="0009424C"/>
    <w:rsid w:val="003712BF"/>
    <w:rsid w:val="00553619"/>
    <w:rsid w:val="005830C0"/>
    <w:rsid w:val="00583CD0"/>
    <w:rsid w:val="009E6DE6"/>
    <w:rsid w:val="00A15918"/>
    <w:rsid w:val="00AC53CA"/>
    <w:rsid w:val="00D34E4B"/>
    <w:rsid w:val="00D9318A"/>
    <w:rsid w:val="00E85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3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SSD</cp:lastModifiedBy>
  <cp:revision>7</cp:revision>
  <dcterms:created xsi:type="dcterms:W3CDTF">2020-05-26T07:13:00Z</dcterms:created>
  <dcterms:modified xsi:type="dcterms:W3CDTF">2021-08-04T19:33:00Z</dcterms:modified>
</cp:coreProperties>
</file>